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3E" w:rsidRPr="000A1409" w:rsidRDefault="001F1793" w:rsidP="000A140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</w:t>
      </w:r>
    </w:p>
    <w:p w:rsidR="00960D3E" w:rsidRPr="000A1409" w:rsidRDefault="000A1409" w:rsidP="000A14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Paczka na Kresy – Boże Narodzenie 2022</w:t>
      </w:r>
    </w:p>
    <w:p w:rsidR="00960D3E" w:rsidRDefault="000A1409">
      <w:pPr>
        <w:jc w:val="both"/>
      </w:pPr>
      <w:r>
        <w:rPr>
          <w:b/>
          <w:bCs/>
        </w:rPr>
        <w:t>SPRAWY ORGANIZACYJNE:</w:t>
      </w:r>
    </w:p>
    <w:p w:rsidR="00960D3E" w:rsidRPr="001F1793" w:rsidRDefault="000A1409" w:rsidP="001F1793">
      <w:pPr>
        <w:spacing w:after="0" w:line="360" w:lineRule="auto"/>
        <w:jc w:val="both"/>
      </w:pPr>
      <w:r w:rsidRPr="001F1793">
        <w:rPr>
          <w:bCs/>
        </w:rPr>
        <w:t>Zbiórka darów w szkołach województwa mazowieckiego od 01.11.2022 do 30.11.2022</w:t>
      </w:r>
      <w:r w:rsidR="001F1793">
        <w:rPr>
          <w:bCs/>
        </w:rPr>
        <w:t xml:space="preserve"> r.</w:t>
      </w:r>
    </w:p>
    <w:p w:rsidR="00960D3E" w:rsidRPr="001F1793" w:rsidRDefault="000A1409" w:rsidP="001F1793">
      <w:pPr>
        <w:spacing w:after="0" w:line="360" w:lineRule="auto"/>
        <w:jc w:val="both"/>
      </w:pPr>
      <w:r w:rsidRPr="001F1793">
        <w:rPr>
          <w:bCs/>
        </w:rPr>
        <w:t>Przekazanie zebranych darów przez szkoły - własnym transportem do XXVI LO im. Juliana Tuwima Warszawa 04-628, ul Alpejska 16  w dniach: 3.12-04.12.2022</w:t>
      </w:r>
      <w:r w:rsidR="001F1793">
        <w:rPr>
          <w:bCs/>
        </w:rPr>
        <w:t xml:space="preserve"> r.</w:t>
      </w:r>
      <w:r w:rsidRPr="001F1793">
        <w:rPr>
          <w:bCs/>
        </w:rPr>
        <w:t xml:space="preserve"> </w:t>
      </w:r>
    </w:p>
    <w:p w:rsidR="00960D3E" w:rsidRPr="001F1793" w:rsidRDefault="000A1409" w:rsidP="001F1793">
      <w:pPr>
        <w:spacing w:after="0" w:line="360" w:lineRule="auto"/>
        <w:jc w:val="both"/>
        <w:rPr>
          <w:b/>
        </w:rPr>
      </w:pPr>
      <w:r w:rsidRPr="001F1793">
        <w:rPr>
          <w:b/>
          <w:bCs/>
        </w:rPr>
        <w:t>Uzgodnienie terminu odbioru darów w szkole</w:t>
      </w:r>
      <w:r w:rsidR="001F1793" w:rsidRPr="001F1793">
        <w:rPr>
          <w:b/>
          <w:bCs/>
        </w:rPr>
        <w:t>,</w:t>
      </w:r>
      <w:r w:rsidRPr="001F1793">
        <w:rPr>
          <w:b/>
          <w:bCs/>
        </w:rPr>
        <w:t xml:space="preserve">  a także  harmonogram pracy wolontariuszy pr</w:t>
      </w:r>
      <w:r w:rsidRPr="001F1793">
        <w:rPr>
          <w:b/>
          <w:bCs/>
        </w:rPr>
        <w:t xml:space="preserve">zy pakowaniu paczek -  Pan Marcin Świderski tel. +48 880 818 701. 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>Wyjazd dwóch grup wolontariuszy w dniach:</w:t>
      </w:r>
    </w:p>
    <w:p w:rsidR="00960D3E" w:rsidRPr="001F1793" w:rsidRDefault="000A1409" w:rsidP="001F1793">
      <w:pPr>
        <w:pStyle w:val="Akapitzlist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1F1793">
        <w:rPr>
          <w:bCs/>
        </w:rPr>
        <w:t>Litwa 16.12-18.12.2022r</w:t>
      </w:r>
    </w:p>
    <w:p w:rsidR="00960D3E" w:rsidRPr="001F1793" w:rsidRDefault="000A1409" w:rsidP="001F1793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1F1793">
        <w:rPr>
          <w:bCs/>
        </w:rPr>
        <w:t>Łotwa  15.12.-18.12.2022r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>U</w:t>
      </w:r>
      <w:r w:rsidRPr="001F1793">
        <w:rPr>
          <w:bCs/>
        </w:rPr>
        <w:t xml:space="preserve">WAGA !!! Każdy z uczestników wyjazdu musi mieć przy sobie dowód osobisty lub ważny paszport. 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 w:rsidRPr="001F1793">
        <w:rPr>
          <w:bCs/>
        </w:rPr>
        <w:t>Fu</w:t>
      </w:r>
      <w:r w:rsidRPr="001F1793">
        <w:rPr>
          <w:bCs/>
        </w:rPr>
        <w:t>ndacja pokrywa koszt wynajęcia  autokaru, ubezpieczenia i  koszty noclegu.</w:t>
      </w:r>
    </w:p>
    <w:p w:rsidR="00960D3E" w:rsidRPr="001F1793" w:rsidRDefault="000A1409" w:rsidP="001F1793">
      <w:pPr>
        <w:spacing w:after="0" w:line="360" w:lineRule="auto"/>
        <w:jc w:val="both"/>
        <w:rPr>
          <w:bCs/>
        </w:rPr>
      </w:pPr>
      <w:r>
        <w:rPr>
          <w:bCs/>
        </w:rPr>
        <w:t xml:space="preserve">Wyżywienie </w:t>
      </w:r>
      <w:r w:rsidRPr="001F1793">
        <w:rPr>
          <w:bCs/>
        </w:rPr>
        <w:t>we własnym zakresie.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0A1409">
        <w:rPr>
          <w:b/>
          <w:bCs/>
        </w:rPr>
        <w:t>Szczegółowe informacje</w:t>
      </w:r>
      <w:r w:rsidRPr="000A1409">
        <w:rPr>
          <w:bCs/>
        </w:rPr>
        <w:t xml:space="preserve"> </w:t>
      </w:r>
      <w:r>
        <w:rPr>
          <w:bCs/>
        </w:rPr>
        <w:t xml:space="preserve">- </w:t>
      </w:r>
      <w:r>
        <w:rPr>
          <w:b/>
          <w:bCs/>
        </w:rPr>
        <w:t>o</w:t>
      </w:r>
      <w:r w:rsidR="001F1793" w:rsidRPr="001F1793">
        <w:rPr>
          <w:b/>
          <w:bCs/>
        </w:rPr>
        <w:t>soby</w:t>
      </w:r>
      <w:r w:rsidRPr="001F1793">
        <w:rPr>
          <w:b/>
          <w:bCs/>
        </w:rPr>
        <w:t xml:space="preserve"> do kontaktu w sprawach organizacyjnych: 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1F1793">
        <w:rPr>
          <w:b/>
          <w:bCs/>
        </w:rPr>
        <w:t>Marcin Świderski  tel. +48 880 818 701</w:t>
      </w:r>
    </w:p>
    <w:p w:rsidR="00960D3E" w:rsidRPr="001F1793" w:rsidRDefault="000A1409" w:rsidP="001F1793">
      <w:pPr>
        <w:spacing w:after="0" w:line="360" w:lineRule="auto"/>
        <w:jc w:val="both"/>
        <w:rPr>
          <w:b/>
          <w:bCs/>
        </w:rPr>
      </w:pPr>
      <w:r w:rsidRPr="001F1793">
        <w:rPr>
          <w:b/>
          <w:bCs/>
        </w:rPr>
        <w:t>Agnieszka Skowrońska tel. +48 605 588 792</w:t>
      </w:r>
    </w:p>
    <w:p w:rsidR="00960D3E" w:rsidRDefault="000A1409" w:rsidP="001F1793">
      <w:pPr>
        <w:spacing w:after="0" w:line="360" w:lineRule="auto"/>
        <w:jc w:val="both"/>
      </w:pPr>
      <w:r>
        <w:t xml:space="preserve">Znacząca większość spraw związanych z przygotowaniem leży </w:t>
      </w:r>
      <w:r>
        <w:t xml:space="preserve">po stronie szkół oraz wolontariuszy biorących udział w akcji. </w:t>
      </w:r>
    </w:p>
    <w:p w:rsidR="001F1793" w:rsidRDefault="001F1793">
      <w:pPr>
        <w:jc w:val="both"/>
      </w:pPr>
    </w:p>
    <w:p w:rsidR="00960D3E" w:rsidRPr="001F1793" w:rsidRDefault="000A1409">
      <w:pPr>
        <w:jc w:val="both"/>
        <w:rPr>
          <w:b/>
        </w:rPr>
      </w:pPr>
      <w:r w:rsidRPr="001F1793">
        <w:rPr>
          <w:b/>
        </w:rPr>
        <w:t>Fundacja Kresy w potrzebie</w:t>
      </w:r>
      <w:r w:rsidR="001F1793" w:rsidRPr="001F1793">
        <w:rPr>
          <w:b/>
        </w:rPr>
        <w:t xml:space="preserve"> zbiera także dary dla potrzebujących w </w:t>
      </w:r>
      <w:proofErr w:type="spellStart"/>
      <w:r w:rsidR="001F1793" w:rsidRPr="001F1793">
        <w:rPr>
          <w:b/>
        </w:rPr>
        <w:t>Kostopolu</w:t>
      </w:r>
      <w:proofErr w:type="spellEnd"/>
      <w:r w:rsidR="001F1793" w:rsidRPr="001F1793">
        <w:rPr>
          <w:b/>
        </w:rPr>
        <w:t xml:space="preserve"> w</w:t>
      </w:r>
      <w:r w:rsidRPr="001F1793">
        <w:rPr>
          <w:b/>
        </w:rPr>
        <w:t xml:space="preserve"> Ukrainie. </w:t>
      </w:r>
      <w:r w:rsidR="001F1793" w:rsidRPr="001F1793">
        <w:rPr>
          <w:b/>
        </w:rPr>
        <w:t xml:space="preserve">Osoby chętne mogą wesprzeć zbiórkę przekazując poniższe dary: 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Generator prądu (mocny, z możliwością wykorzystania w </w:t>
      </w:r>
      <w:r>
        <w:t>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Power bank (mocny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Piła spalinowa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Lodówka z zamrażalnikiem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Kosiarka</w:t>
      </w:r>
      <w:r>
        <w:t xml:space="preserve"> do koszenia trawy (mocna, z możliwością wykorzystania w warunkach wojennych)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Skarpetki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Czapki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Podkoszulki ciemne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Bokserki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proofErr w:type="spellStart"/>
      <w:r>
        <w:t>Termobielizna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Puszki mięsne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Puszki rybne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Gotowe dania w puszkach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Zupy instant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Kisiele i galaretki instant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Czekolady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Batony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Cukierki opakowanie 1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lastRenderedPageBreak/>
        <w:t>Kawa rozpuszczalna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Herbata mix opakowanie 100 sztuk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Ryż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Makaron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Kasza gryczana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Warzywa i owoce w puszkach, groszek, fasola, kukurydza, marchewka, ananasy, </w:t>
      </w:r>
      <w:proofErr w:type="spellStart"/>
      <w:r>
        <w:t>brzoskwienie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Proszek do pieczenia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Przyprawy mix Zestaw 30 </w:t>
      </w:r>
      <w:r>
        <w:t>przypraw Prymat w pudełku-</w:t>
      </w:r>
      <w:proofErr w:type="spellStart"/>
      <w:r>
        <w:t>organizerze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Kucharek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Cukier waniliowy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Budyń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Pieprz czarny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czekoladowy (</w:t>
      </w:r>
      <w:proofErr w:type="spellStart"/>
      <w:r>
        <w:t>nutella</w:t>
      </w:r>
      <w:proofErr w:type="spellEnd"/>
      <w:r>
        <w:t xml:space="preserve">, </w:t>
      </w:r>
      <w:proofErr w:type="spellStart"/>
      <w:r>
        <w:t>choco</w:t>
      </w:r>
      <w:proofErr w:type="spellEnd"/>
      <w:r>
        <w:t>)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Przecier pomidorowy 500 gr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Olej rzepakowy 5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Dania dla dzieci w słoiczkach mięsne, warzywne i owocowe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Mydło kostka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Mydło płyn 1 </w:t>
      </w:r>
      <w:r>
        <w:t>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Szampon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Płyn do mycia naczyń 1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Proszek do prania 1 kg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Pasta do zębów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Dezodorant męski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Dezodorant damski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Pianka do golenia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Maszynki do golenia jednorazowe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po goleniu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Krem do smarowania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Chusteczki nawilżające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Chusteczki do nosa 100 </w:t>
      </w:r>
      <w:proofErr w:type="spellStart"/>
      <w:r>
        <w:t>s</w:t>
      </w:r>
      <w:r>
        <w:t>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Papier toaletowy 100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Płyn do mycia toalety, umywalek, podłóg 1 l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Podpaski ( typu Bella) 20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Ręczniki papierowe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przeciwko grypie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na ból gardła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Lekarstwa na rozwolnienie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Witaminy różne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Papier do drukarek ryza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Śpiwory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Karimaty zimowe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Pampersy dla dorosłych (XL, XXL, XXXL)</w:t>
      </w:r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Podpaski urologiczne dla dorosłych 10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Pampersy no6 128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 xml:space="preserve">Pampersy no7 128 </w:t>
      </w:r>
      <w:proofErr w:type="spellStart"/>
      <w:r>
        <w:t>szt</w:t>
      </w:r>
      <w:proofErr w:type="spellEnd"/>
    </w:p>
    <w:p w:rsidR="00960D3E" w:rsidRDefault="000A1409" w:rsidP="001F1793">
      <w:pPr>
        <w:pStyle w:val="Akapitzlist"/>
        <w:numPr>
          <w:ilvl w:val="0"/>
          <w:numId w:val="4"/>
        </w:numPr>
        <w:jc w:val="both"/>
      </w:pPr>
      <w:r>
        <w:t>Zwrot kosztów transportu za kilometr ładowny</w:t>
      </w:r>
    </w:p>
    <w:p w:rsidR="00960D3E" w:rsidRDefault="000A1409">
      <w:pPr>
        <w:jc w:val="both"/>
      </w:pPr>
      <w:r>
        <w:t>Ś</w:t>
      </w:r>
      <w:r>
        <w:t xml:space="preserve">wietnym załącznikiem do paczek będą:  </w:t>
      </w:r>
    </w:p>
    <w:p w:rsidR="00960D3E" w:rsidRDefault="000A1409" w:rsidP="000A1409">
      <w:pPr>
        <w:pStyle w:val="Akapitzlist"/>
        <w:numPr>
          <w:ilvl w:val="0"/>
          <w:numId w:val="1"/>
        </w:numPr>
        <w:jc w:val="both"/>
      </w:pPr>
      <w:r>
        <w:t xml:space="preserve">kartki świąteczne z życzeniami </w:t>
      </w:r>
      <w:bookmarkStart w:id="0" w:name="_GoBack"/>
      <w:bookmarkEnd w:id="0"/>
    </w:p>
    <w:sectPr w:rsidR="00960D3E">
      <w:pgSz w:w="11906" w:h="16838"/>
      <w:pgMar w:top="141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563"/>
    <w:multiLevelType w:val="hybridMultilevel"/>
    <w:tmpl w:val="9DC6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068"/>
    <w:multiLevelType w:val="hybridMultilevel"/>
    <w:tmpl w:val="0914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7792"/>
    <w:multiLevelType w:val="multilevel"/>
    <w:tmpl w:val="E38E5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FE71D9"/>
    <w:multiLevelType w:val="multilevel"/>
    <w:tmpl w:val="DBA26E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E"/>
    <w:rsid w:val="000A1409"/>
    <w:rsid w:val="001F1793"/>
    <w:rsid w:val="009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0A16"/>
  <w15:docId w15:val="{B4248B65-3465-44A5-9989-E6B07B0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6A3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72E6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Andrzej Kulmatycki</cp:lastModifiedBy>
  <cp:revision>2</cp:revision>
  <cp:lastPrinted>2022-03-01T13:41:00Z</cp:lastPrinted>
  <dcterms:created xsi:type="dcterms:W3CDTF">2022-11-03T10:24:00Z</dcterms:created>
  <dcterms:modified xsi:type="dcterms:W3CDTF">2022-11-03T10:24:00Z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