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24" w:rsidRDefault="00175B24" w:rsidP="0017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Regulamin XXIII Ogólnopolskiego Turnieju Jednego Wiersza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</w:rPr>
        <w:t>O Laur Plateranki</w:t>
      </w:r>
    </w:p>
    <w:p w:rsidR="00175B24" w:rsidRDefault="00175B24" w:rsidP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1. Turniej jest imprezą cykliczną, która odbywa się corocznie. Finał XXIII Turnieju przewidziany jest na </w:t>
      </w:r>
      <w:r w:rsidR="00F263C5">
        <w:rPr>
          <w:rFonts w:ascii="Times New Roman" w:eastAsia="Times New Roman" w:hAnsi="Times New Roman" w:cs="Times New Roman"/>
          <w:b/>
          <w:sz w:val="24"/>
        </w:rPr>
        <w:t>9 grudnia 2016</w:t>
      </w:r>
      <w:r>
        <w:rPr>
          <w:rFonts w:ascii="Times New Roman" w:eastAsia="Times New Roman" w:hAnsi="Times New Roman" w:cs="Times New Roman"/>
          <w:b/>
          <w:sz w:val="24"/>
        </w:rPr>
        <w:t xml:space="preserve"> roku (piątek) – godz. 17.00. </w:t>
      </w:r>
    </w:p>
    <w:p w:rsidR="00175B24" w:rsidRDefault="00175B24" w:rsidP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Organizatorami Turnieju są: Samorząd Uczniowski II Liceum Ogólnokształcącego im. Emilii Plater w Sosnowcu, Biblioteka Szkolna oraz miłośnicy poezji związani ze szkołą.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2. Współorganizatorem jest Urząd Miasta w Sosnowcu.</w:t>
      </w:r>
    </w:p>
    <w:p w:rsidR="005725CF" w:rsidRDefault="00175B24" w:rsidP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3. Konkurs organizowany jest wyłącznie dla młodzieży uczęszczającej do szkół średnich (ponadgimnazjalnych) z Polski i ze środowisk polonijnych poza granicami kraju.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4. Warunkiem uczestnictwa w Turnieju jest nadesłanie trzech opatrzonych godłem (pseudonimem) egzemplarzy jednego, nigdzie dotąd niepublikowanego ani nienagradzanego na innych konkursach wiersza (wyłącznie wydruk komputerowy lub maszynopis) w terminie do </w:t>
      </w:r>
      <w:r w:rsidR="00F263C5">
        <w:rPr>
          <w:rFonts w:ascii="Times New Roman" w:eastAsia="Times New Roman" w:hAnsi="Times New Roman" w:cs="Times New Roman"/>
          <w:b/>
          <w:sz w:val="24"/>
        </w:rPr>
        <w:t>25 listopada 2016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roku na adres: </w:t>
      </w:r>
    </w:p>
    <w:p w:rsidR="005725CF" w:rsidRDefault="0057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75B24" w:rsidRDefault="00175B24" w:rsidP="0017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 Liceum Ogólnokształcące im. Emilii Plater w Sosnowcu, ul. Parkowa 1,                             41 – 200 SOSNOWIEC, tel./faks (0–32) 266 – 45 – 35 </w:t>
      </w:r>
    </w:p>
    <w:p w:rsidR="00175B24" w:rsidRDefault="00175B24" w:rsidP="0017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dopiskiem na kopercie „LAUR PLATERANKI”</w:t>
      </w:r>
    </w:p>
    <w:p w:rsidR="005725CF" w:rsidRDefault="00175B24" w:rsidP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Tematyka i forma wiersza – dowolna. W wypadku dłuższych utworów prosimy  o nadesłanie fragmentu. Autor zobowiązany jest podać w osobnej kopercie, również opatrzonej pseudonimem, dane personalne (imię i nazwisko, dokładny adres prywatny, numer telefonu, adres e–mail) oraz pełną nazwę szkoły, adres i numer telefonu/faksu, adres e–mail szkoły, </w:t>
      </w:r>
      <w:r>
        <w:rPr>
          <w:rFonts w:ascii="Times New Roman" w:eastAsia="Times New Roman" w:hAnsi="Times New Roman" w:cs="Times New Roman"/>
          <w:sz w:val="24"/>
        </w:rPr>
        <w:br/>
        <w:t>do której uczęszcza.</w:t>
      </w:r>
    </w:p>
    <w:p w:rsidR="00175B24" w:rsidRDefault="00175B24" w:rsidP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5B24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Teksty kwalifikują do konkursu finałowego poloniści z II LO w Sosnowcu wraz      </w:t>
      </w:r>
      <w:r>
        <w:rPr>
          <w:rFonts w:ascii="Times New Roman" w:eastAsia="Times New Roman" w:hAnsi="Times New Roman" w:cs="Times New Roman"/>
          <w:sz w:val="24"/>
        </w:rPr>
        <w:br/>
        <w:t>z uczniami z Biura Turnieju.</w:t>
      </w:r>
    </w:p>
    <w:p w:rsidR="00175B24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6. W komisji konkursowej zasiadają historycy literatury z Uniwersytetu Śląskiego, poeci </w:t>
      </w:r>
      <w:r>
        <w:rPr>
          <w:rFonts w:ascii="Times New Roman" w:eastAsia="Times New Roman" w:hAnsi="Times New Roman" w:cs="Times New Roman"/>
          <w:sz w:val="24"/>
        </w:rPr>
        <w:br/>
        <w:t>i krytycy literaccy, nauczyciele – poloniści z II Liceum Ogólnokształcącego im. Emilii Plater w Sosnowcu i innych szkół oraz uczniowie.</w:t>
      </w:r>
    </w:p>
    <w:p w:rsidR="00175B24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7. Autor zakwalifikowanego do finału wiersza proszony będzie o publ</w:t>
      </w:r>
      <w:r w:rsidR="00F263C5">
        <w:rPr>
          <w:rFonts w:ascii="Times New Roman" w:eastAsia="Times New Roman" w:hAnsi="Times New Roman" w:cs="Times New Roman"/>
          <w:sz w:val="24"/>
        </w:rPr>
        <w:t xml:space="preserve">iczne jego odczytanie </w:t>
      </w:r>
      <w:r w:rsidR="00F263C5">
        <w:rPr>
          <w:rFonts w:ascii="Times New Roman" w:eastAsia="Times New Roman" w:hAnsi="Times New Roman" w:cs="Times New Roman"/>
          <w:sz w:val="24"/>
        </w:rPr>
        <w:br/>
        <w:t xml:space="preserve">w dniu </w:t>
      </w:r>
      <w:bookmarkStart w:id="0" w:name="_GoBack"/>
      <w:r w:rsidR="00F263C5" w:rsidRPr="00F263C5">
        <w:rPr>
          <w:rFonts w:ascii="Times New Roman" w:eastAsia="Times New Roman" w:hAnsi="Times New Roman" w:cs="Times New Roman"/>
          <w:b/>
          <w:sz w:val="24"/>
        </w:rPr>
        <w:t>9</w:t>
      </w:r>
      <w:r w:rsidR="00A90885" w:rsidRPr="00F263C5">
        <w:rPr>
          <w:rFonts w:ascii="Times New Roman" w:eastAsia="Times New Roman" w:hAnsi="Times New Roman" w:cs="Times New Roman"/>
          <w:b/>
          <w:sz w:val="24"/>
        </w:rPr>
        <w:t xml:space="preserve"> grudni</w:t>
      </w:r>
      <w:r w:rsidR="00F263C5" w:rsidRPr="00F263C5">
        <w:rPr>
          <w:rFonts w:ascii="Times New Roman" w:eastAsia="Times New Roman" w:hAnsi="Times New Roman" w:cs="Times New Roman"/>
          <w:b/>
          <w:sz w:val="24"/>
        </w:rPr>
        <w:t>a 2016</w:t>
      </w:r>
      <w:r w:rsidRPr="00F263C5">
        <w:rPr>
          <w:rFonts w:ascii="Times New Roman" w:eastAsia="Times New Roman" w:hAnsi="Times New Roman" w:cs="Times New Roman"/>
          <w:b/>
          <w:sz w:val="24"/>
        </w:rPr>
        <w:t xml:space="preserve"> 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W uzasadnionych przypadkach (np. niemożliwy przyjazd autora na finał) tekst zostanie przedstawiony przez aktora ze szkolnego teatru. Autor wywoływany będzie do prezentacji tekstu poprzez godło i tytuł wiersza; prezenterzy nie podają innych danych.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8. O zakwalifikowaniu do finału konkursu autorzy wierszy poinformowani zostaną </w:t>
      </w:r>
      <w:r w:rsidR="00B655FE">
        <w:rPr>
          <w:rFonts w:ascii="Times New Roman" w:eastAsia="Times New Roman" w:hAnsi="Times New Roman" w:cs="Times New Roman"/>
          <w:sz w:val="24"/>
        </w:rPr>
        <w:t xml:space="preserve">drogą </w:t>
      </w:r>
      <w:r w:rsidR="00F57794">
        <w:rPr>
          <w:rFonts w:ascii="Times New Roman" w:eastAsia="Times New Roman" w:hAnsi="Times New Roman" w:cs="Times New Roman"/>
          <w:sz w:val="24"/>
        </w:rPr>
        <w:br/>
      </w:r>
      <w:r w:rsidR="00B655FE">
        <w:rPr>
          <w:rFonts w:ascii="Times New Roman" w:eastAsia="Times New Roman" w:hAnsi="Times New Roman" w:cs="Times New Roman"/>
          <w:sz w:val="24"/>
        </w:rPr>
        <w:t>e-mailową najp</w:t>
      </w:r>
      <w:r w:rsidR="00F263C5">
        <w:rPr>
          <w:rFonts w:ascii="Times New Roman" w:eastAsia="Times New Roman" w:hAnsi="Times New Roman" w:cs="Times New Roman"/>
          <w:sz w:val="24"/>
        </w:rPr>
        <w:t xml:space="preserve">óźniej do </w:t>
      </w:r>
      <w:r w:rsidR="00F263C5" w:rsidRPr="00F263C5">
        <w:rPr>
          <w:rFonts w:ascii="Times New Roman" w:eastAsia="Times New Roman" w:hAnsi="Times New Roman" w:cs="Times New Roman"/>
          <w:sz w:val="24"/>
        </w:rPr>
        <w:t>5 grudnia 2016</w:t>
      </w:r>
      <w:r w:rsidRPr="00F263C5">
        <w:rPr>
          <w:rFonts w:ascii="Times New Roman" w:eastAsia="Times New Roman" w:hAnsi="Times New Roman" w:cs="Times New Roman"/>
          <w:sz w:val="24"/>
        </w:rPr>
        <w:t xml:space="preserve"> roku.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5B24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9. Przewiduje się następujące nagrody i wyróżnienia: I nagroda i „Laur Plateranki”, </w:t>
      </w:r>
      <w:r>
        <w:rPr>
          <w:rFonts w:ascii="Times New Roman" w:eastAsia="Times New Roman" w:hAnsi="Times New Roman" w:cs="Times New Roman"/>
          <w:sz w:val="24"/>
        </w:rPr>
        <w:br/>
        <w:t xml:space="preserve">II nagroda i III nagroda. Jury ma prawo do nieprzyznania którychś z nagród lub do innego ich rozdysponowania. Przewiduje się ponadto przyznanie nagród: Publiczności, Samorządu Uczniowskiego oraz nagród ufundowanych przez firmy i prywatnych sponsorów. Wybór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nagradzanych tekstów pozostaje w tym wypadku w gestii nagradzających, chyba że scedują oni te decyzje na jury. </w:t>
      </w:r>
    </w:p>
    <w:p w:rsidR="00175B24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10. Ostateczna decyzja we wszelkich kwestiach spornych dotyczących rozdziału nagród głównych i interpretacji regulaminu należy do przewodniczącego jury. </w:t>
      </w:r>
    </w:p>
    <w:p w:rsidR="00175B24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11. Organizatorzy nie zwracają nadsyłanych na Turniej tekstów. </w:t>
      </w:r>
    </w:p>
    <w:p w:rsidR="00175B24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12. Organizatorzy powiadamiają o wyniku kwalifikacji wyłącznie autorów wierszy dopuszczonych do finału Turnieju. Zawiadomienia te są równoznaczne z zaproszeniem (także dla opiekuna). </w:t>
      </w:r>
    </w:p>
    <w:p w:rsidR="00175B24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13. Organizatorzy nie zwracają kosztów podróży ani nie zapewniają noclegów autorom zakwalifikowanych do finału tekstów i ich opiekunom.</w:t>
      </w:r>
    </w:p>
    <w:p w:rsidR="00175B24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14. Komunikat jury o wynikach XXIII Lauru </w:t>
      </w:r>
      <w:r w:rsidR="00F263C5">
        <w:rPr>
          <w:rFonts w:ascii="Times New Roman" w:eastAsia="Times New Roman" w:hAnsi="Times New Roman" w:cs="Times New Roman"/>
          <w:sz w:val="24"/>
        </w:rPr>
        <w:t>Plateranki rozesłany zostanie 10 grudnia 2016</w:t>
      </w:r>
      <w:r>
        <w:rPr>
          <w:rFonts w:ascii="Times New Roman" w:eastAsia="Times New Roman" w:hAnsi="Times New Roman" w:cs="Times New Roman"/>
          <w:sz w:val="24"/>
        </w:rPr>
        <w:t xml:space="preserve"> r. do finalistów, prasy, radia i telewizji regionalnej, ogólnopolskiej i polonijnej.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15. Przewiduje się możliwość opublikowania tekstów nagrodzonych i wierszy wskazanych przez jury w osobnej publikacji, co zależy jednak przede wszystkim od możliwości finansowych organizatorów. Nadesłanie wiersza na konkurs jest równoznaczne ze zgodą na jego ewentualny druk w tomiku, Internecie oraz zainteresowanych Turniejem gazetach </w:t>
      </w:r>
      <w:r>
        <w:rPr>
          <w:rFonts w:ascii="Times New Roman" w:eastAsia="Times New Roman" w:hAnsi="Times New Roman" w:cs="Times New Roman"/>
          <w:sz w:val="24"/>
        </w:rPr>
        <w:br/>
        <w:t xml:space="preserve">i pismach. Za zamieszczone wiersze nie przewiduje się honorariów. </w:t>
      </w:r>
    </w:p>
    <w:p w:rsidR="00175B24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16. Autorzy wierszy wyrażają zgodę na opublikowanie ich podstawowych danych osobowych oraz wykorzystanie wizerunku w mediach oraz na stronie internetowej organizatora: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www.plater.edu.pl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zgodnie z Ustawą z dnia 29 sierpnia 1997 roku o ochronie danych osobowych (Dz.U. nr 133, poz. 83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zm.). </w:t>
      </w:r>
    </w:p>
    <w:p w:rsidR="005725CF" w:rsidRDefault="001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17. Dodatkowe informacje o Turnieju można uzyskać pod adresem e–mail: </w:t>
      </w:r>
      <w:r w:rsidR="00F263C5">
        <w:rPr>
          <w:rFonts w:ascii="Times New Roman" w:eastAsia="Times New Roman" w:hAnsi="Times New Roman" w:cs="Times New Roman"/>
          <w:sz w:val="24"/>
        </w:rPr>
        <w:t>anna.baczynska.jach.2lo@gmail.com</w:t>
      </w:r>
      <w:r>
        <w:rPr>
          <w:rFonts w:ascii="Times New Roman" w:eastAsia="Times New Roman" w:hAnsi="Times New Roman" w:cs="Times New Roman"/>
          <w:sz w:val="24"/>
        </w:rPr>
        <w:t xml:space="preserve"> oraz na stronie internetowej II LO im. E. Plater w Sosnowcu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www.plater.edu.pl</w:t>
        </w:r>
      </w:hyperlink>
    </w:p>
    <w:p w:rsidR="005725CF" w:rsidRDefault="005725CF">
      <w:pPr>
        <w:rPr>
          <w:rFonts w:ascii="Calibri" w:eastAsia="Calibri" w:hAnsi="Calibri" w:cs="Calibri"/>
        </w:rPr>
      </w:pPr>
    </w:p>
    <w:sectPr w:rsidR="005725CF" w:rsidSect="00AE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5725CF"/>
    <w:rsid w:val="00175B24"/>
    <w:rsid w:val="005725CF"/>
    <w:rsid w:val="00A90885"/>
    <w:rsid w:val="00AE31C5"/>
    <w:rsid w:val="00B477DB"/>
    <w:rsid w:val="00B655FE"/>
    <w:rsid w:val="00F263C5"/>
    <w:rsid w:val="00F5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er.edu.pl/" TargetMode="External"/><Relationship Id="rId4" Type="http://schemas.openxmlformats.org/officeDocument/2006/relationships/hyperlink" Target="http://l.facebook.com/l.php?u=http%3A%2F%2Fwww.plater.edu.pl%2F&amp;h=6AQG7Q87q&amp;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Czacki </cp:lastModifiedBy>
  <cp:revision>2</cp:revision>
  <cp:lastPrinted>2016-11-21T09:51:00Z</cp:lastPrinted>
  <dcterms:created xsi:type="dcterms:W3CDTF">2016-11-21T09:52:00Z</dcterms:created>
  <dcterms:modified xsi:type="dcterms:W3CDTF">2016-11-21T09:52:00Z</dcterms:modified>
</cp:coreProperties>
</file>